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91B4C" w14:textId="6FCFFC47" w:rsidR="00CB2ECE" w:rsidRPr="00EE6181" w:rsidRDefault="00CB2ECE" w:rsidP="009B5703">
      <w:pPr>
        <w:jc w:val="center"/>
        <w:rPr>
          <w:rFonts w:asciiTheme="minorHAnsi" w:hAnsiTheme="minorHAnsi" w:cstheme="minorHAnsi"/>
          <w:sz w:val="22"/>
          <w:szCs w:val="22"/>
        </w:rPr>
      </w:pPr>
      <w:r w:rsidRPr="00EE618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BF15681" wp14:editId="7564879F">
            <wp:extent cx="5943600" cy="1010285"/>
            <wp:effectExtent l="0" t="0" r="0" b="5715"/>
            <wp:docPr id="1" name="Picture 1" descr="Una imagen que contiene alimentos,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D7B7B" w14:textId="2145C146" w:rsidR="00CB2ECE" w:rsidRPr="00EE6181" w:rsidRDefault="00CB2ECE">
      <w:pPr>
        <w:rPr>
          <w:rFonts w:asciiTheme="minorHAnsi" w:hAnsiTheme="minorHAnsi" w:cstheme="minorHAnsi"/>
          <w:sz w:val="22"/>
          <w:szCs w:val="22"/>
        </w:rPr>
      </w:pPr>
    </w:p>
    <w:p w14:paraId="0C1470D3" w14:textId="66689202" w:rsidR="00CB2ECE" w:rsidRPr="00EE6181" w:rsidRDefault="00CB2ECE" w:rsidP="00CB2ECE">
      <w:pPr>
        <w:jc w:val="center"/>
        <w:rPr>
          <w:rFonts w:asciiTheme="minorHAnsi" w:hAnsiTheme="minorHAnsi" w:cstheme="minorHAnsi"/>
          <w:sz w:val="22"/>
          <w:szCs w:val="22"/>
        </w:rPr>
      </w:pPr>
      <w:r w:rsidRPr="00EE6181">
        <w:rPr>
          <w:rFonts w:asciiTheme="minorHAnsi" w:hAnsiTheme="minorHAnsi" w:cstheme="minorHAnsi"/>
          <w:sz w:val="22"/>
          <w:szCs w:val="22"/>
          <w:lang w:val="es"/>
        </w:rPr>
        <w:t>COVID-19 Preguntas de selección</w:t>
      </w:r>
    </w:p>
    <w:p w14:paraId="461FD840" w14:textId="12D7E6F9" w:rsidR="00CB2ECE" w:rsidRPr="00EE6181" w:rsidRDefault="00CB2ECE">
      <w:pPr>
        <w:rPr>
          <w:rFonts w:asciiTheme="minorHAnsi" w:hAnsiTheme="minorHAnsi" w:cstheme="minorHAnsi"/>
          <w:sz w:val="22"/>
          <w:szCs w:val="22"/>
        </w:rPr>
      </w:pPr>
      <w:r w:rsidRPr="00EE6181">
        <w:rPr>
          <w:rFonts w:asciiTheme="minorHAnsi" w:hAnsiTheme="minorHAnsi" w:cstheme="minorHAnsi"/>
          <w:sz w:val="22"/>
          <w:szCs w:val="22"/>
          <w:lang w:val="es"/>
        </w:rPr>
        <w:br/>
        <w:t>Fecha: ___________________________</w:t>
      </w:r>
    </w:p>
    <w:p w14:paraId="223CAC0C" w14:textId="77777777" w:rsidR="00CB2ECE" w:rsidRPr="00EE6181" w:rsidRDefault="00CB2ECE">
      <w:pPr>
        <w:rPr>
          <w:rFonts w:asciiTheme="minorHAnsi" w:hAnsiTheme="minorHAnsi" w:cstheme="minorHAnsi"/>
          <w:sz w:val="22"/>
          <w:szCs w:val="22"/>
        </w:rPr>
      </w:pPr>
    </w:p>
    <w:p w14:paraId="0A8736F0" w14:textId="091E66B9" w:rsidR="00CB2ECE" w:rsidRPr="00EE6181" w:rsidRDefault="00CB2ECE">
      <w:pPr>
        <w:rPr>
          <w:rFonts w:asciiTheme="minorHAnsi" w:hAnsiTheme="minorHAnsi" w:cstheme="minorHAnsi"/>
          <w:sz w:val="22"/>
          <w:szCs w:val="22"/>
        </w:rPr>
      </w:pPr>
      <w:r w:rsidRPr="00EE6181">
        <w:rPr>
          <w:rFonts w:asciiTheme="minorHAnsi" w:hAnsiTheme="minorHAnsi" w:cstheme="minorHAnsi"/>
          <w:sz w:val="22"/>
          <w:szCs w:val="22"/>
          <w:lang w:val="es"/>
        </w:rPr>
        <w:t>Nombre del estudiante: __________________________________________________________________________________________</w:t>
      </w:r>
    </w:p>
    <w:p w14:paraId="5485FEC0" w14:textId="338AF0FB" w:rsidR="00CB2ECE" w:rsidRPr="00EE6181" w:rsidRDefault="00CB2ECE">
      <w:pPr>
        <w:rPr>
          <w:rFonts w:asciiTheme="minorHAnsi" w:hAnsiTheme="minorHAnsi" w:cstheme="minorHAnsi"/>
          <w:sz w:val="22"/>
          <w:szCs w:val="22"/>
        </w:rPr>
      </w:pPr>
    </w:p>
    <w:p w14:paraId="744B8FDE" w14:textId="0BB43D8A" w:rsidR="00CB2ECE" w:rsidRPr="00EE6181" w:rsidRDefault="00CB2ECE">
      <w:pPr>
        <w:rPr>
          <w:rFonts w:asciiTheme="minorHAnsi" w:hAnsiTheme="minorHAnsi" w:cstheme="minorHAnsi"/>
          <w:sz w:val="22"/>
          <w:szCs w:val="22"/>
        </w:rPr>
      </w:pPr>
      <w:r w:rsidRPr="00EE6181">
        <w:rPr>
          <w:rFonts w:asciiTheme="minorHAnsi" w:hAnsiTheme="minorHAnsi" w:cstheme="minorHAnsi"/>
          <w:sz w:val="22"/>
          <w:szCs w:val="22"/>
          <w:lang w:val="es"/>
        </w:rPr>
        <w:t>Temperatura: _________________________</w:t>
      </w:r>
    </w:p>
    <w:p w14:paraId="1BDAD983" w14:textId="70741218" w:rsidR="00CB2ECE" w:rsidRPr="00EE6181" w:rsidRDefault="00CB2ECE">
      <w:pPr>
        <w:rPr>
          <w:rFonts w:asciiTheme="minorHAnsi" w:hAnsiTheme="minorHAnsi" w:cstheme="minorHAnsi"/>
          <w:sz w:val="22"/>
          <w:szCs w:val="22"/>
        </w:rPr>
      </w:pPr>
    </w:p>
    <w:p w14:paraId="2FE71AFB" w14:textId="5002D730" w:rsidR="00CB2ECE" w:rsidRPr="00EE6181" w:rsidRDefault="00CB2ECE">
      <w:pPr>
        <w:rPr>
          <w:rFonts w:asciiTheme="minorHAnsi" w:hAnsiTheme="minorHAnsi" w:cstheme="minorHAnsi"/>
          <w:sz w:val="22"/>
          <w:szCs w:val="22"/>
        </w:rPr>
      </w:pPr>
    </w:p>
    <w:p w14:paraId="18063BA2" w14:textId="68B5E3FF" w:rsidR="00CB2ECE" w:rsidRPr="00EE6181" w:rsidRDefault="00CB2E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6181">
        <w:rPr>
          <w:rFonts w:asciiTheme="minorHAnsi" w:hAnsiTheme="minorHAnsi" w:cstheme="minorHAnsi"/>
          <w:b/>
          <w:bCs/>
          <w:sz w:val="22"/>
          <w:szCs w:val="22"/>
          <w:lang w:val="es"/>
        </w:rPr>
        <w:t>Los estudiantes y el personal deben quedarse en casa si:</w:t>
      </w:r>
    </w:p>
    <w:p w14:paraId="24F89B42" w14:textId="2F192C63" w:rsidR="009B5703" w:rsidRPr="00EE6181" w:rsidRDefault="009B5703" w:rsidP="009B5703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E6181">
        <w:rPr>
          <w:rFonts w:cstheme="minorHAnsi"/>
          <w:sz w:val="22"/>
          <w:szCs w:val="22"/>
          <w:lang w:val="es"/>
        </w:rPr>
        <w:t xml:space="preserve">El estudiante ha participado en viajes a un área designada por PA como un punto de acceso en los últimos 14 días  </w:t>
      </w:r>
    </w:p>
    <w:p w14:paraId="5B0FAB05" w14:textId="1C98DB13" w:rsidR="009B5703" w:rsidRPr="00EE6181" w:rsidRDefault="00645C7D" w:rsidP="009B5703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8" w:history="1">
        <w:r w:rsidR="009B5703" w:rsidRPr="00EE6181">
          <w:rPr>
            <w:rStyle w:val="Hyperlink"/>
            <w:rFonts w:asciiTheme="minorHAnsi" w:hAnsiTheme="minorHAnsi" w:cstheme="minorHAnsi"/>
            <w:sz w:val="22"/>
            <w:szCs w:val="22"/>
            <w:lang w:val="es"/>
          </w:rPr>
          <w:t>Lista de restricciones de viaje PA</w:t>
        </w:r>
      </w:hyperlink>
    </w:p>
    <w:p w14:paraId="42B1E76D" w14:textId="0D40DF29" w:rsidR="00CB2ECE" w:rsidRPr="00EE6181" w:rsidRDefault="00CB2ECE" w:rsidP="00CB2E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EE6181">
        <w:rPr>
          <w:rFonts w:cstheme="minorHAnsi"/>
          <w:sz w:val="22"/>
          <w:szCs w:val="22"/>
          <w:lang w:val="es"/>
        </w:rPr>
        <w:t>Tiene uno o más síntomas en el grupo A</w:t>
      </w:r>
    </w:p>
    <w:p w14:paraId="0CBDD11C" w14:textId="2FDCBEFB" w:rsidR="00CB2ECE" w:rsidRPr="00EE6181" w:rsidRDefault="00CB2ECE" w:rsidP="00CB2E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EE6181">
        <w:rPr>
          <w:rFonts w:cstheme="minorHAnsi"/>
          <w:sz w:val="22"/>
          <w:szCs w:val="22"/>
          <w:lang w:val="es"/>
        </w:rPr>
        <w:t>Tiene dos o más síntomas en el grupo B</w:t>
      </w:r>
    </w:p>
    <w:p w14:paraId="5F14A129" w14:textId="22A78907" w:rsidR="00CB2ECE" w:rsidRPr="00EE6181" w:rsidRDefault="00CB2ECE" w:rsidP="00CB2EC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EE6181">
        <w:rPr>
          <w:rFonts w:cstheme="minorHAnsi"/>
          <w:sz w:val="22"/>
          <w:szCs w:val="22"/>
          <w:lang w:val="es"/>
        </w:rPr>
        <w:t>Están tomando medicamentos con el propósito de reducir la fiebre (paracetamol, ibuprofeno, etc.).</w:t>
      </w:r>
    </w:p>
    <w:p w14:paraId="480EE4A4" w14:textId="4225011C" w:rsidR="00CB2ECE" w:rsidRPr="00EE6181" w:rsidRDefault="00CB2ECE" w:rsidP="00CB2ECE">
      <w:pPr>
        <w:rPr>
          <w:rFonts w:asciiTheme="minorHAnsi" w:hAnsiTheme="minorHAnsi" w:cstheme="minorHAnsi"/>
          <w:sz w:val="22"/>
          <w:szCs w:val="22"/>
        </w:rPr>
      </w:pPr>
      <w:r w:rsidRPr="00EE618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535"/>
        <w:gridCol w:w="630"/>
        <w:gridCol w:w="630"/>
      </w:tblGrid>
      <w:tr w:rsidR="00CB2ECE" w:rsidRPr="00EE6181" w14:paraId="3B07B250" w14:textId="77777777" w:rsidTr="009B5703">
        <w:tc>
          <w:tcPr>
            <w:tcW w:w="9535" w:type="dxa"/>
            <w:shd w:val="clear" w:color="auto" w:fill="4472C4" w:themeFill="accent1"/>
          </w:tcPr>
          <w:p w14:paraId="44CD1620" w14:textId="0DF9F531" w:rsidR="00CB2ECE" w:rsidRPr="00EE6181" w:rsidRDefault="00CB2EC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"/>
              </w:rPr>
              <w:t xml:space="preserve">Síntoma Una Lista  </w:t>
            </w:r>
          </w:p>
        </w:tc>
        <w:tc>
          <w:tcPr>
            <w:tcW w:w="630" w:type="dxa"/>
            <w:shd w:val="clear" w:color="auto" w:fill="4472C4" w:themeFill="accent1"/>
          </w:tcPr>
          <w:p w14:paraId="0AD6AD0F" w14:textId="011DE467" w:rsidR="00CB2ECE" w:rsidRPr="00EE6181" w:rsidRDefault="00CB2EC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"/>
              </w:rPr>
              <w:t>Sí</w:t>
            </w:r>
          </w:p>
        </w:tc>
        <w:tc>
          <w:tcPr>
            <w:tcW w:w="630" w:type="dxa"/>
            <w:shd w:val="clear" w:color="auto" w:fill="4472C4" w:themeFill="accent1"/>
          </w:tcPr>
          <w:p w14:paraId="68B9CD59" w14:textId="312DEA9F" w:rsidR="00CB2ECE" w:rsidRPr="00EE6181" w:rsidRDefault="00CB2EC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"/>
              </w:rPr>
              <w:t>No</w:t>
            </w:r>
          </w:p>
        </w:tc>
      </w:tr>
      <w:tr w:rsidR="00CB2ECE" w:rsidRPr="00EE6181" w14:paraId="6ACCC2C9" w14:textId="77777777" w:rsidTr="009B5703">
        <w:tc>
          <w:tcPr>
            <w:tcW w:w="9535" w:type="dxa"/>
          </w:tcPr>
          <w:p w14:paraId="3942E7C1" w14:textId="68AF78D9" w:rsidR="00CB2ECE" w:rsidRPr="00EE6181" w:rsidRDefault="00CB2ECE" w:rsidP="00C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sz w:val="22"/>
                <w:szCs w:val="22"/>
                <w:lang w:val="es"/>
              </w:rPr>
              <w:t>En los últimos 10 días se sabe que tiene o sospecha que tiene contacto con pacientes de CoVID-19</w:t>
            </w:r>
          </w:p>
          <w:p w14:paraId="31507EE1" w14:textId="77777777" w:rsidR="00CB2ECE" w:rsidRPr="00EE6181" w:rsidRDefault="00CB2E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8205314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B202233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</w:tr>
      <w:tr w:rsidR="00CB2ECE" w:rsidRPr="00EE6181" w14:paraId="2EF94EF4" w14:textId="77777777" w:rsidTr="009B5703">
        <w:tc>
          <w:tcPr>
            <w:tcW w:w="953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101"/>
            </w:tblGrid>
            <w:tr w:rsidR="00CB2ECE" w:rsidRPr="00EE6181" w14:paraId="7D1A8A41" w14:textId="77777777" w:rsidTr="00CB2E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826B31" w14:textId="77777777" w:rsidR="00CB2ECE" w:rsidRPr="00EE6181" w:rsidRDefault="00CB2ECE" w:rsidP="00CB2EC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571702" w14:textId="3D0D6DDC" w:rsidR="00CB2ECE" w:rsidRPr="00EE6181" w:rsidRDefault="00CB2ECE" w:rsidP="00CB2EC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E6181">
                    <w:rPr>
                      <w:rFonts w:asciiTheme="minorHAnsi" w:hAnsiTheme="minorHAnsi" w:cstheme="minorHAnsi"/>
                      <w:sz w:val="22"/>
                      <w:szCs w:val="22"/>
                      <w:lang w:val="es"/>
                    </w:rPr>
                    <w:t>¿Su temperatura ACTUAL es igual o superior a 100.0 oF?</w:t>
                  </w:r>
                </w:p>
              </w:tc>
            </w:tr>
          </w:tbl>
          <w:p w14:paraId="4C598511" w14:textId="77777777" w:rsidR="00CB2ECE" w:rsidRPr="00EE6181" w:rsidRDefault="00CB2E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152B452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CDC6AC7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</w:tr>
      <w:tr w:rsidR="00CB2ECE" w:rsidRPr="00EE6181" w14:paraId="1B0F725B" w14:textId="77777777" w:rsidTr="009B5703">
        <w:tc>
          <w:tcPr>
            <w:tcW w:w="9535" w:type="dxa"/>
          </w:tcPr>
          <w:p w14:paraId="2D56A774" w14:textId="22C7AF8A" w:rsidR="00CB2ECE" w:rsidRPr="00EE6181" w:rsidRDefault="00C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sz w:val="22"/>
                <w:szCs w:val="22"/>
                <w:lang w:val="es"/>
              </w:rPr>
              <w:t>Tos</w:t>
            </w:r>
          </w:p>
        </w:tc>
        <w:tc>
          <w:tcPr>
            <w:tcW w:w="630" w:type="dxa"/>
          </w:tcPr>
          <w:p w14:paraId="7062EB8C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F354F8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</w:tr>
      <w:tr w:rsidR="00CB2ECE" w:rsidRPr="00EE6181" w14:paraId="6021278C" w14:textId="77777777" w:rsidTr="009B5703">
        <w:tc>
          <w:tcPr>
            <w:tcW w:w="9535" w:type="dxa"/>
          </w:tcPr>
          <w:p w14:paraId="3AA2D2BE" w14:textId="5C8AA892" w:rsidR="00CB2ECE" w:rsidRPr="00EE6181" w:rsidRDefault="00C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sz w:val="22"/>
                <w:szCs w:val="22"/>
                <w:lang w:val="es"/>
              </w:rPr>
              <w:t>Dificultad para respirar</w:t>
            </w:r>
          </w:p>
        </w:tc>
        <w:tc>
          <w:tcPr>
            <w:tcW w:w="630" w:type="dxa"/>
          </w:tcPr>
          <w:p w14:paraId="137B9A05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7D060E0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</w:tr>
      <w:tr w:rsidR="00CB2ECE" w:rsidRPr="00EE6181" w14:paraId="581843D4" w14:textId="77777777" w:rsidTr="009B5703">
        <w:tc>
          <w:tcPr>
            <w:tcW w:w="9535" w:type="dxa"/>
          </w:tcPr>
          <w:p w14:paraId="72F70C35" w14:textId="61A5F74E" w:rsidR="00CB2ECE" w:rsidRPr="00EE6181" w:rsidRDefault="00C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sz w:val="22"/>
                <w:szCs w:val="22"/>
                <w:lang w:val="es"/>
              </w:rPr>
              <w:t>Dificultad para respirar</w:t>
            </w:r>
          </w:p>
        </w:tc>
        <w:tc>
          <w:tcPr>
            <w:tcW w:w="630" w:type="dxa"/>
          </w:tcPr>
          <w:p w14:paraId="0A9C521B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A068B3C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</w:tr>
      <w:tr w:rsidR="00CB2ECE" w:rsidRPr="00EE6181" w14:paraId="453B7527" w14:textId="77777777" w:rsidTr="009B5703">
        <w:tc>
          <w:tcPr>
            <w:tcW w:w="9535" w:type="dxa"/>
          </w:tcPr>
          <w:p w14:paraId="35EEFD59" w14:textId="01504386" w:rsidR="00CB2ECE" w:rsidRPr="00EE6181" w:rsidRDefault="00C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sz w:val="22"/>
                <w:szCs w:val="22"/>
                <w:lang w:val="es"/>
              </w:rPr>
              <w:t>Nuevo trastorno olfativo</w:t>
            </w:r>
          </w:p>
        </w:tc>
        <w:tc>
          <w:tcPr>
            <w:tcW w:w="630" w:type="dxa"/>
          </w:tcPr>
          <w:p w14:paraId="2C7A174D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2DCA1E3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</w:tr>
      <w:tr w:rsidR="00CB2ECE" w:rsidRPr="00EE6181" w14:paraId="570879AE" w14:textId="77777777" w:rsidTr="009B5703">
        <w:tc>
          <w:tcPr>
            <w:tcW w:w="9535" w:type="dxa"/>
          </w:tcPr>
          <w:p w14:paraId="150A4465" w14:textId="3A42447C" w:rsidR="00CB2ECE" w:rsidRPr="00EE6181" w:rsidRDefault="00C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sz w:val="22"/>
                <w:szCs w:val="22"/>
                <w:lang w:val="es"/>
              </w:rPr>
              <w:t>Nuevo trastorno del gusto</w:t>
            </w:r>
          </w:p>
        </w:tc>
        <w:tc>
          <w:tcPr>
            <w:tcW w:w="630" w:type="dxa"/>
          </w:tcPr>
          <w:p w14:paraId="45EE8765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ACD0A13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</w:tr>
      <w:tr w:rsidR="00CB2ECE" w:rsidRPr="00EE6181" w14:paraId="37D27173" w14:textId="77777777" w:rsidTr="009B5703">
        <w:tc>
          <w:tcPr>
            <w:tcW w:w="9535" w:type="dxa"/>
            <w:shd w:val="clear" w:color="auto" w:fill="4472C4" w:themeFill="accent1"/>
          </w:tcPr>
          <w:p w14:paraId="3A66C997" w14:textId="4BB53C85" w:rsidR="00CB2ECE" w:rsidRPr="00EE6181" w:rsidRDefault="00CB2ECE" w:rsidP="00CB2EC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"/>
              </w:rPr>
              <w:t xml:space="preserve">Lista de síntomas B  </w:t>
            </w:r>
          </w:p>
        </w:tc>
        <w:tc>
          <w:tcPr>
            <w:tcW w:w="630" w:type="dxa"/>
            <w:shd w:val="clear" w:color="auto" w:fill="4472C4" w:themeFill="accent1"/>
          </w:tcPr>
          <w:p w14:paraId="14508AC9" w14:textId="10665752" w:rsidR="00CB2ECE" w:rsidRPr="00EE6181" w:rsidRDefault="00CB2ECE" w:rsidP="00CB2ECE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E6181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s"/>
              </w:rPr>
              <w:t>Sí</w:t>
            </w:r>
          </w:p>
        </w:tc>
        <w:tc>
          <w:tcPr>
            <w:tcW w:w="630" w:type="dxa"/>
            <w:shd w:val="clear" w:color="auto" w:fill="4472C4" w:themeFill="accent1"/>
          </w:tcPr>
          <w:p w14:paraId="70E90E31" w14:textId="7F59E55D" w:rsidR="00CB2ECE" w:rsidRPr="00EE6181" w:rsidRDefault="00CB2ECE" w:rsidP="00CB2ECE">
            <w:pPr>
              <w:pStyle w:val="ListParagraph"/>
              <w:ind w:left="0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E6181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s"/>
              </w:rPr>
              <w:t>No</w:t>
            </w:r>
          </w:p>
        </w:tc>
      </w:tr>
      <w:tr w:rsidR="00CB2ECE" w:rsidRPr="00EE6181" w14:paraId="4C243B73" w14:textId="77777777" w:rsidTr="009B5703">
        <w:tc>
          <w:tcPr>
            <w:tcW w:w="9535" w:type="dxa"/>
          </w:tcPr>
          <w:p w14:paraId="224CC86B" w14:textId="7B677B72" w:rsidR="00CB2ECE" w:rsidRPr="00EE6181" w:rsidRDefault="00CB2ECE" w:rsidP="00C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sz w:val="22"/>
                <w:szCs w:val="22"/>
                <w:lang w:val="es"/>
              </w:rPr>
              <w:t>Escalofríos</w:t>
            </w:r>
          </w:p>
        </w:tc>
        <w:tc>
          <w:tcPr>
            <w:tcW w:w="630" w:type="dxa"/>
          </w:tcPr>
          <w:p w14:paraId="76B17EA5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2546E9D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</w:tr>
      <w:tr w:rsidR="00CB2ECE" w:rsidRPr="00EE6181" w14:paraId="5537ABC5" w14:textId="77777777" w:rsidTr="009B5703">
        <w:tc>
          <w:tcPr>
            <w:tcW w:w="9535" w:type="dxa"/>
          </w:tcPr>
          <w:p w14:paraId="390E1CFA" w14:textId="37735477" w:rsidR="00CB2ECE" w:rsidRPr="00EE6181" w:rsidRDefault="00CB2ECE" w:rsidP="00C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sz w:val="22"/>
                <w:szCs w:val="22"/>
                <w:lang w:val="es"/>
              </w:rPr>
              <w:t>jaqueca</w:t>
            </w:r>
          </w:p>
        </w:tc>
        <w:tc>
          <w:tcPr>
            <w:tcW w:w="630" w:type="dxa"/>
          </w:tcPr>
          <w:p w14:paraId="6D7A70F8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D4CC53F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</w:tr>
      <w:tr w:rsidR="00CB2ECE" w:rsidRPr="00EE6181" w14:paraId="422F7432" w14:textId="77777777" w:rsidTr="009B5703">
        <w:tc>
          <w:tcPr>
            <w:tcW w:w="9535" w:type="dxa"/>
          </w:tcPr>
          <w:p w14:paraId="14234AE1" w14:textId="19DBE4E8" w:rsidR="00CB2ECE" w:rsidRPr="00EE6181" w:rsidRDefault="00CB2ECE" w:rsidP="00C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sz w:val="22"/>
                <w:szCs w:val="22"/>
                <w:lang w:val="es"/>
              </w:rPr>
              <w:t>Dolor de garganta</w:t>
            </w:r>
          </w:p>
        </w:tc>
        <w:tc>
          <w:tcPr>
            <w:tcW w:w="630" w:type="dxa"/>
          </w:tcPr>
          <w:p w14:paraId="28FC65CB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5D9DE3B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</w:tr>
      <w:tr w:rsidR="00CB2ECE" w:rsidRPr="00EE6181" w14:paraId="2F1702E2" w14:textId="77777777" w:rsidTr="009B5703">
        <w:tc>
          <w:tcPr>
            <w:tcW w:w="9535" w:type="dxa"/>
          </w:tcPr>
          <w:p w14:paraId="5F5FC5AB" w14:textId="705F878C" w:rsidR="00CB2ECE" w:rsidRPr="00EE6181" w:rsidRDefault="00CB2ECE" w:rsidP="00C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sz w:val="22"/>
                <w:szCs w:val="22"/>
                <w:lang w:val="es"/>
              </w:rPr>
              <w:t>Náuseas o vómitos</w:t>
            </w:r>
          </w:p>
        </w:tc>
        <w:tc>
          <w:tcPr>
            <w:tcW w:w="630" w:type="dxa"/>
          </w:tcPr>
          <w:p w14:paraId="782F275B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405D707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</w:tr>
      <w:tr w:rsidR="00CB2ECE" w:rsidRPr="00EE6181" w14:paraId="5CFD5885" w14:textId="77777777" w:rsidTr="009B5703">
        <w:tc>
          <w:tcPr>
            <w:tcW w:w="9535" w:type="dxa"/>
          </w:tcPr>
          <w:p w14:paraId="3A13966C" w14:textId="036B9137" w:rsidR="00CB2ECE" w:rsidRPr="00EE6181" w:rsidRDefault="00CB2ECE" w:rsidP="00C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sz w:val="22"/>
                <w:szCs w:val="22"/>
                <w:lang w:val="es"/>
              </w:rPr>
              <w:t>Diarrea</w:t>
            </w:r>
          </w:p>
        </w:tc>
        <w:tc>
          <w:tcPr>
            <w:tcW w:w="630" w:type="dxa"/>
          </w:tcPr>
          <w:p w14:paraId="1C7E7B9D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B58E95D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</w:tr>
      <w:tr w:rsidR="00CB2ECE" w:rsidRPr="00EE6181" w14:paraId="36937481" w14:textId="77777777" w:rsidTr="009B5703">
        <w:tc>
          <w:tcPr>
            <w:tcW w:w="9535" w:type="dxa"/>
          </w:tcPr>
          <w:p w14:paraId="410F077A" w14:textId="51E9455D" w:rsidR="00CB2ECE" w:rsidRPr="00EE6181" w:rsidRDefault="00CB2ECE" w:rsidP="00C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sz w:val="22"/>
                <w:szCs w:val="22"/>
                <w:lang w:val="es"/>
              </w:rPr>
              <w:t>Fatiga</w:t>
            </w:r>
          </w:p>
        </w:tc>
        <w:tc>
          <w:tcPr>
            <w:tcW w:w="630" w:type="dxa"/>
          </w:tcPr>
          <w:p w14:paraId="789EB313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B48E559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</w:tr>
      <w:tr w:rsidR="00CB2ECE" w:rsidRPr="00EE6181" w14:paraId="3A279CA6" w14:textId="77777777" w:rsidTr="009B5703">
        <w:tc>
          <w:tcPr>
            <w:tcW w:w="9535" w:type="dxa"/>
          </w:tcPr>
          <w:p w14:paraId="19A06D6F" w14:textId="1CB16B9E" w:rsidR="00CB2ECE" w:rsidRPr="00EE6181" w:rsidRDefault="00CB2ECE" w:rsidP="00C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181">
              <w:rPr>
                <w:rFonts w:asciiTheme="minorHAnsi" w:hAnsiTheme="minorHAnsi" w:cstheme="minorHAnsi"/>
                <w:sz w:val="22"/>
                <w:szCs w:val="22"/>
                <w:lang w:val="es"/>
              </w:rPr>
              <w:t>Congestión o esroteo</w:t>
            </w:r>
          </w:p>
        </w:tc>
        <w:tc>
          <w:tcPr>
            <w:tcW w:w="630" w:type="dxa"/>
          </w:tcPr>
          <w:p w14:paraId="3A92F9E4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3896D01" w14:textId="77777777" w:rsidR="00CB2ECE" w:rsidRPr="00EE6181" w:rsidRDefault="00CB2ECE" w:rsidP="00CB2E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</w:p>
        </w:tc>
      </w:tr>
    </w:tbl>
    <w:p w14:paraId="1E9D3000" w14:textId="78D9DDDC" w:rsidR="00CB2ECE" w:rsidRPr="00EE6181" w:rsidRDefault="009B5703" w:rsidP="009B5703">
      <w:pPr>
        <w:rPr>
          <w:rFonts w:asciiTheme="minorHAnsi" w:hAnsiTheme="minorHAnsi" w:cstheme="minorHAnsi"/>
          <w:sz w:val="22"/>
          <w:szCs w:val="22"/>
        </w:rPr>
      </w:pPr>
      <w:r w:rsidRPr="00EE6181">
        <w:rPr>
          <w:rFonts w:asciiTheme="minorHAnsi" w:hAnsiTheme="minorHAnsi" w:cstheme="minorHAnsi"/>
          <w:sz w:val="22"/>
          <w:szCs w:val="22"/>
          <w:lang w:val="es"/>
        </w:rPr>
        <w:t xml:space="preserve">Esta orientación es del </w:t>
      </w:r>
      <w:hyperlink r:id="rId9" w:anchor="screening" w:history="1">
        <w:r w:rsidRPr="00EE6181">
          <w:rPr>
            <w:rStyle w:val="Hyperlink"/>
            <w:rFonts w:asciiTheme="minorHAnsi" w:hAnsiTheme="minorHAnsi" w:cstheme="minorHAnsi"/>
            <w:sz w:val="22"/>
            <w:szCs w:val="22"/>
            <w:lang w:val="es"/>
          </w:rPr>
          <w:t>Departamento de Educación de</w:t>
        </w:r>
      </w:hyperlink>
      <w:r w:rsidRPr="00EE6181">
        <w:rPr>
          <w:rFonts w:asciiTheme="minorHAnsi" w:hAnsiTheme="minorHAnsi" w:cstheme="minorHAnsi"/>
          <w:sz w:val="22"/>
          <w:szCs w:val="22"/>
          <w:lang w:val="es"/>
        </w:rPr>
        <w:t xml:space="preserve"> la AP</w:t>
      </w:r>
    </w:p>
    <w:p w14:paraId="6C677363" w14:textId="77777777" w:rsidR="009B5703" w:rsidRPr="00EE6181" w:rsidRDefault="009B5703" w:rsidP="009B5703">
      <w:pPr>
        <w:rPr>
          <w:rFonts w:asciiTheme="minorHAnsi" w:hAnsiTheme="minorHAnsi" w:cstheme="minorHAnsi"/>
          <w:sz w:val="22"/>
          <w:szCs w:val="22"/>
        </w:rPr>
      </w:pPr>
    </w:p>
    <w:p w14:paraId="63B30F31" w14:textId="3F9B7F98" w:rsidR="009B5703" w:rsidRPr="00EE6181" w:rsidRDefault="009B5703" w:rsidP="009B5703">
      <w:pPr>
        <w:rPr>
          <w:rFonts w:asciiTheme="minorHAnsi" w:hAnsiTheme="minorHAnsi" w:cstheme="minorHAnsi"/>
          <w:sz w:val="22"/>
          <w:szCs w:val="22"/>
        </w:rPr>
      </w:pPr>
      <w:r w:rsidRPr="00EE6181">
        <w:rPr>
          <w:rFonts w:asciiTheme="minorHAnsi" w:hAnsiTheme="minorHAnsi" w:cstheme="minorHAnsi"/>
          <w:sz w:val="22"/>
          <w:szCs w:val="22"/>
          <w:lang w:val="es"/>
        </w:rPr>
        <w:t xml:space="preserve">Reconozco que la información que he proporcionado es exacta y acepto cumplir con los protocolos de seguridad proporcionados por The Campus Laboratory School. </w:t>
      </w:r>
    </w:p>
    <w:p w14:paraId="4B7AC3FC" w14:textId="77777777" w:rsidR="009B5703" w:rsidRPr="00EE6181" w:rsidRDefault="009B5703" w:rsidP="009B5703">
      <w:pPr>
        <w:rPr>
          <w:rFonts w:asciiTheme="minorHAnsi" w:hAnsiTheme="minorHAnsi" w:cstheme="minorHAnsi"/>
          <w:sz w:val="22"/>
          <w:szCs w:val="22"/>
        </w:rPr>
      </w:pPr>
    </w:p>
    <w:p w14:paraId="4C71DD6C" w14:textId="29D1C02A" w:rsidR="009B5703" w:rsidRPr="00EE6181" w:rsidRDefault="009B5703" w:rsidP="009B5703">
      <w:pPr>
        <w:rPr>
          <w:rFonts w:asciiTheme="minorHAnsi" w:hAnsiTheme="minorHAnsi" w:cstheme="minorHAnsi"/>
          <w:sz w:val="22"/>
          <w:szCs w:val="22"/>
        </w:rPr>
      </w:pPr>
      <w:r w:rsidRPr="00EE6181">
        <w:rPr>
          <w:rFonts w:asciiTheme="minorHAnsi" w:hAnsiTheme="minorHAnsi" w:cstheme="minorHAnsi"/>
          <w:sz w:val="22"/>
          <w:szCs w:val="22"/>
          <w:lang w:val="es"/>
        </w:rPr>
        <w:t>Firma del padre: __________________________________________________________________________________________</w:t>
      </w:r>
    </w:p>
    <w:p w14:paraId="66376153" w14:textId="3B420BEB" w:rsidR="00CB2ECE" w:rsidRPr="00EE6181" w:rsidRDefault="00CB2ECE" w:rsidP="009B5703">
      <w:pPr>
        <w:rPr>
          <w:rFonts w:asciiTheme="minorHAnsi" w:hAnsiTheme="minorHAnsi" w:cstheme="minorHAnsi"/>
          <w:sz w:val="22"/>
          <w:szCs w:val="22"/>
        </w:rPr>
      </w:pPr>
    </w:p>
    <w:sectPr w:rsidR="00CB2ECE" w:rsidRPr="00EE6181" w:rsidSect="009B5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7890D" w14:textId="77777777" w:rsidR="00645C7D" w:rsidRDefault="00645C7D" w:rsidP="00CB2ECE">
      <w:r>
        <w:rPr>
          <w:lang w:val="es"/>
        </w:rPr>
        <w:separator/>
      </w:r>
    </w:p>
  </w:endnote>
  <w:endnote w:type="continuationSeparator" w:id="0">
    <w:p w14:paraId="65C05981" w14:textId="77777777" w:rsidR="00645C7D" w:rsidRDefault="00645C7D" w:rsidP="00CB2ECE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5FDEA" w14:textId="77777777" w:rsidR="00645C7D" w:rsidRDefault="00645C7D" w:rsidP="00CB2ECE">
      <w:r>
        <w:rPr>
          <w:lang w:val="es"/>
        </w:rPr>
        <w:separator/>
      </w:r>
    </w:p>
  </w:footnote>
  <w:footnote w:type="continuationSeparator" w:id="0">
    <w:p w14:paraId="758D3EE8" w14:textId="77777777" w:rsidR="00645C7D" w:rsidRDefault="00645C7D" w:rsidP="00CB2ECE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F050F"/>
    <w:multiLevelType w:val="hybridMultilevel"/>
    <w:tmpl w:val="8034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7675"/>
    <w:multiLevelType w:val="hybridMultilevel"/>
    <w:tmpl w:val="C04EED32"/>
    <w:lvl w:ilvl="0" w:tplc="931C01BE">
      <w:start w:val="1"/>
      <w:numFmt w:val="bullet"/>
      <w:lvlText w:val=""/>
      <w:lvlJc w:val="left"/>
      <w:pPr>
        <w:ind w:left="3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68079F"/>
    <w:multiLevelType w:val="hybridMultilevel"/>
    <w:tmpl w:val="877E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CE"/>
    <w:rsid w:val="00645C7D"/>
    <w:rsid w:val="009B5703"/>
    <w:rsid w:val="00CB2ECE"/>
    <w:rsid w:val="00E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7B3F0"/>
  <w15:chartTrackingRefBased/>
  <w15:docId w15:val="{1715773F-846C-0A4B-B20E-0412CF6B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EC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B2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E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E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EC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EE61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pa.gov/topics/disease/coronavirus/Pages/Traveler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pa.gov/Schools/safeschools/emergencyplanning/COVID-19/SchoolReopeningGuidance/ReopeningPreKto12/PublicHealthGuidance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Jessica</dc:creator>
  <cp:keywords/>
  <dc:description/>
  <cp:lastModifiedBy>Webster, Jessica</cp:lastModifiedBy>
  <cp:revision>1</cp:revision>
  <dcterms:created xsi:type="dcterms:W3CDTF">2020-09-13T12:26:00Z</dcterms:created>
  <dcterms:modified xsi:type="dcterms:W3CDTF">2020-09-13T12:46:00Z</dcterms:modified>
</cp:coreProperties>
</file>